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AA" w:rsidRDefault="00EF02AA"/>
    <w:p w:rsidR="00DD3980" w:rsidRDefault="00DD3980" w:rsidP="00DD3980">
      <w:pPr>
        <w:jc w:val="both"/>
        <w:rPr>
          <w:rFonts w:ascii="Garamond" w:hAnsi="Garamond"/>
          <w:b/>
          <w:sz w:val="24"/>
          <w:szCs w:val="24"/>
        </w:rPr>
      </w:pPr>
    </w:p>
    <w:p w:rsidR="00DD3980" w:rsidRDefault="00DD3980" w:rsidP="00DD3980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Exekutorský úřad Praha 7</w:t>
      </w:r>
    </w:p>
    <w:p w:rsidR="00DD3980" w:rsidRDefault="00DD3980" w:rsidP="00DD3980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Daniel Vlček, soudní exekutor</w:t>
      </w:r>
    </w:p>
    <w:p w:rsidR="00DD3980" w:rsidRDefault="00DD3980" w:rsidP="00DD3980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Vrchlabská 28/17</w:t>
      </w:r>
    </w:p>
    <w:p w:rsidR="00DD3980" w:rsidRDefault="00DD3980" w:rsidP="00DD3980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197 00 Praha 19 Kbely</w:t>
      </w:r>
    </w:p>
    <w:p w:rsidR="00DD3980" w:rsidRDefault="00DD3980" w:rsidP="00DD3980">
      <w:pPr>
        <w:jc w:val="both"/>
        <w:rPr>
          <w:rFonts w:ascii="Garamond" w:hAnsi="Garamond"/>
          <w:b/>
          <w:sz w:val="24"/>
          <w:szCs w:val="24"/>
        </w:rPr>
      </w:pPr>
    </w:p>
    <w:p w:rsidR="00DD3980" w:rsidRDefault="00DD3980" w:rsidP="00DD398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V……………………     dne………………..</w:t>
      </w:r>
    </w:p>
    <w:p w:rsidR="00DD3980" w:rsidRDefault="00DD3980" w:rsidP="00DD3980">
      <w:pPr>
        <w:jc w:val="both"/>
        <w:rPr>
          <w:rFonts w:ascii="Garamond" w:hAnsi="Garamond"/>
          <w:b/>
          <w:sz w:val="24"/>
          <w:szCs w:val="24"/>
        </w:rPr>
      </w:pPr>
    </w:p>
    <w:p w:rsidR="00DD3980" w:rsidRDefault="00DD3980" w:rsidP="00DD398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Ke </w:t>
      </w:r>
      <w:proofErr w:type="spellStart"/>
      <w:r>
        <w:rPr>
          <w:rFonts w:ascii="Garamond" w:hAnsi="Garamond"/>
          <w:b/>
          <w:sz w:val="24"/>
          <w:szCs w:val="24"/>
        </w:rPr>
        <w:t>sp</w:t>
      </w:r>
      <w:proofErr w:type="spellEnd"/>
      <w:r>
        <w:rPr>
          <w:rFonts w:ascii="Garamond" w:hAnsi="Garamond"/>
          <w:b/>
          <w:sz w:val="24"/>
          <w:szCs w:val="24"/>
        </w:rPr>
        <w:t>.</w:t>
      </w:r>
      <w:r w:rsidR="009A1B2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zn. 101 EX ………………../………….</w:t>
      </w:r>
    </w:p>
    <w:p w:rsidR="00DD3980" w:rsidRDefault="00DD3980" w:rsidP="00DD3980">
      <w:pPr>
        <w:jc w:val="both"/>
        <w:rPr>
          <w:rFonts w:ascii="Garamond" w:hAnsi="Garamond"/>
          <w:b/>
          <w:sz w:val="24"/>
          <w:szCs w:val="24"/>
        </w:rPr>
      </w:pPr>
    </w:p>
    <w:p w:rsidR="005B7539" w:rsidRDefault="00DD3980" w:rsidP="005B7539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5B7539">
        <w:rPr>
          <w:rFonts w:ascii="Garamond" w:hAnsi="Garamond"/>
          <w:b/>
          <w:sz w:val="24"/>
          <w:szCs w:val="24"/>
        </w:rPr>
        <w:t>Žádost povinného o zahájení postupu podle zák.</w:t>
      </w:r>
      <w:r w:rsidR="009A1B2B" w:rsidRPr="005B7539">
        <w:rPr>
          <w:rFonts w:ascii="Garamond" w:hAnsi="Garamond"/>
          <w:b/>
          <w:sz w:val="24"/>
          <w:szCs w:val="24"/>
        </w:rPr>
        <w:t xml:space="preserve"> </w:t>
      </w:r>
      <w:r w:rsidRPr="005B7539">
        <w:rPr>
          <w:rFonts w:ascii="Garamond" w:hAnsi="Garamond"/>
          <w:b/>
          <w:sz w:val="24"/>
          <w:szCs w:val="24"/>
        </w:rPr>
        <w:t>č. 21</w:t>
      </w:r>
      <w:r w:rsidR="009A1B2B" w:rsidRPr="005B7539">
        <w:rPr>
          <w:rFonts w:ascii="Garamond" w:hAnsi="Garamond"/>
          <w:b/>
          <w:sz w:val="24"/>
          <w:szCs w:val="24"/>
        </w:rPr>
        <w:t>4</w:t>
      </w:r>
      <w:r w:rsidRPr="005B7539">
        <w:rPr>
          <w:rFonts w:ascii="Garamond" w:hAnsi="Garamond"/>
          <w:b/>
          <w:sz w:val="24"/>
          <w:szCs w:val="24"/>
        </w:rPr>
        <w:t>/2022 Sb., o zvláštních důvodech pro zastavení exekuce</w:t>
      </w:r>
      <w:r w:rsidR="005B7539" w:rsidRPr="005B7539">
        <w:rPr>
          <w:rFonts w:ascii="Garamond" w:hAnsi="Garamond"/>
          <w:b/>
          <w:sz w:val="24"/>
          <w:szCs w:val="24"/>
        </w:rPr>
        <w:t xml:space="preserve"> </w:t>
      </w:r>
    </w:p>
    <w:p w:rsidR="005B7539" w:rsidRPr="005B7539" w:rsidRDefault="005B7539" w:rsidP="005B7539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:rsidR="00DD3980" w:rsidRPr="005B7539" w:rsidRDefault="00DD3980" w:rsidP="00DD3980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5B7539">
        <w:rPr>
          <w:rFonts w:ascii="Garamond" w:hAnsi="Garamond"/>
          <w:b/>
          <w:sz w:val="24"/>
          <w:szCs w:val="24"/>
        </w:rPr>
        <w:t xml:space="preserve">Žádost povinného o sdělení výše částky, která má být uhrazena ke splnění podmínky podle § 1 odst. 3 písm. a) ML2 nebo o sdělení, že byla splněna podmínka podle § 1 odst. 3 b) </w:t>
      </w:r>
      <w:r w:rsidR="005B7539" w:rsidRPr="005B7539">
        <w:rPr>
          <w:rFonts w:ascii="Garamond" w:hAnsi="Garamond"/>
          <w:b/>
          <w:sz w:val="24"/>
          <w:szCs w:val="24"/>
        </w:rPr>
        <w:t xml:space="preserve">zák. č. 214/2022 Sb., o zvláštních důvodech pro zastavení exekuce </w:t>
      </w:r>
      <w:r w:rsidR="009A1B2B" w:rsidRPr="005B7539">
        <w:rPr>
          <w:rFonts w:ascii="Garamond" w:hAnsi="Garamond"/>
          <w:b/>
          <w:sz w:val="24"/>
          <w:szCs w:val="24"/>
        </w:rPr>
        <w:t xml:space="preserve"> </w:t>
      </w:r>
      <w:r w:rsidR="009A1B2B" w:rsidRPr="005B7539">
        <w:rPr>
          <w:rFonts w:ascii="Garamond" w:hAnsi="Garamond"/>
          <w:b/>
          <w:i/>
          <w:color w:val="FF0000"/>
          <w:sz w:val="24"/>
          <w:szCs w:val="24"/>
        </w:rPr>
        <w:t>(pokud nežádáte, přeškrtněte)</w:t>
      </w:r>
    </w:p>
    <w:p w:rsidR="005B7539" w:rsidRPr="005B7539" w:rsidRDefault="005B7539" w:rsidP="005B7539">
      <w:pPr>
        <w:pStyle w:val="Odstavecseseznamem"/>
        <w:rPr>
          <w:rFonts w:ascii="Garamond" w:hAnsi="Garamond"/>
          <w:b/>
          <w:sz w:val="24"/>
          <w:szCs w:val="24"/>
        </w:rPr>
      </w:pPr>
    </w:p>
    <w:p w:rsidR="005B7539" w:rsidRPr="005B7539" w:rsidRDefault="005B7539" w:rsidP="005B7539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:rsidR="00DD3980" w:rsidRPr="005B7539" w:rsidRDefault="00DD3980" w:rsidP="005B7539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5B7539">
        <w:rPr>
          <w:rFonts w:ascii="Garamond" w:hAnsi="Garamond"/>
          <w:b/>
          <w:sz w:val="24"/>
          <w:szCs w:val="24"/>
        </w:rPr>
        <w:t xml:space="preserve">Žádost povinného o doručení sdělení podle § 2 </w:t>
      </w:r>
      <w:r w:rsidR="005B7539" w:rsidRPr="005B7539">
        <w:rPr>
          <w:rFonts w:ascii="Garamond" w:hAnsi="Garamond"/>
          <w:b/>
          <w:sz w:val="24"/>
          <w:szCs w:val="24"/>
        </w:rPr>
        <w:t xml:space="preserve">zák. č. 214/2022 Sb., o zvláštních důvodech pro zastavení exekuce </w:t>
      </w:r>
      <w:r w:rsidRPr="005B7539">
        <w:rPr>
          <w:rFonts w:ascii="Garamond" w:hAnsi="Garamond"/>
          <w:b/>
          <w:sz w:val="24"/>
          <w:szCs w:val="24"/>
        </w:rPr>
        <w:t xml:space="preserve">na elektronickou adresu </w:t>
      </w:r>
      <w:r w:rsidRPr="005B7539">
        <w:rPr>
          <w:rFonts w:ascii="Garamond" w:hAnsi="Garamond"/>
          <w:b/>
          <w:color w:val="FF0000"/>
          <w:sz w:val="24"/>
          <w:szCs w:val="24"/>
        </w:rPr>
        <w:t>(</w:t>
      </w:r>
      <w:r w:rsidRPr="005B7539">
        <w:rPr>
          <w:rFonts w:ascii="Garamond" w:hAnsi="Garamond"/>
          <w:b/>
          <w:i/>
          <w:color w:val="FF0000"/>
          <w:sz w:val="24"/>
          <w:szCs w:val="24"/>
        </w:rPr>
        <w:t>pokud nežádáte, přeškrtněte)</w:t>
      </w:r>
    </w:p>
    <w:p w:rsidR="00DD3980" w:rsidRDefault="00DD3980" w:rsidP="00DD3980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9D6A1C" w:rsidRDefault="00DD3980" w:rsidP="00DD3980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D6A1C">
        <w:rPr>
          <w:rFonts w:ascii="Garamond" w:hAnsi="Garamond"/>
          <w:sz w:val="24"/>
          <w:szCs w:val="24"/>
        </w:rPr>
        <w:t xml:space="preserve">Tímto žádám soudního exekutora Mgr. Daniela </w:t>
      </w:r>
      <w:r w:rsidR="009A1B2B" w:rsidRPr="009D6A1C">
        <w:rPr>
          <w:rFonts w:ascii="Garamond" w:hAnsi="Garamond"/>
          <w:sz w:val="24"/>
          <w:szCs w:val="24"/>
        </w:rPr>
        <w:t>Vlč</w:t>
      </w:r>
      <w:r w:rsidRPr="009D6A1C">
        <w:rPr>
          <w:rFonts w:ascii="Garamond" w:hAnsi="Garamond"/>
          <w:sz w:val="24"/>
          <w:szCs w:val="24"/>
        </w:rPr>
        <w:t xml:space="preserve">ka, Exekutorský úřad Praha 7, aby </w:t>
      </w:r>
      <w:r w:rsidR="009D6A1C">
        <w:rPr>
          <w:rFonts w:ascii="Garamond" w:hAnsi="Garamond"/>
          <w:sz w:val="24"/>
          <w:szCs w:val="24"/>
        </w:rPr>
        <w:t xml:space="preserve"> </w:t>
      </w:r>
    </w:p>
    <w:p w:rsidR="009D6A1C" w:rsidRDefault="009D6A1C" w:rsidP="009D6A1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D6A1C" w:rsidRDefault="00DD3980" w:rsidP="009D6A1C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9D6A1C">
        <w:rPr>
          <w:rFonts w:ascii="Garamond" w:hAnsi="Garamond"/>
          <w:sz w:val="24"/>
          <w:szCs w:val="24"/>
        </w:rPr>
        <w:t xml:space="preserve">v exekučním řízení vedeném pod </w:t>
      </w:r>
      <w:proofErr w:type="spellStart"/>
      <w:r w:rsidRPr="009D6A1C">
        <w:rPr>
          <w:rFonts w:ascii="Garamond" w:hAnsi="Garamond"/>
          <w:sz w:val="24"/>
          <w:szCs w:val="24"/>
        </w:rPr>
        <w:t>sp.zn</w:t>
      </w:r>
      <w:proofErr w:type="spellEnd"/>
      <w:r w:rsidRPr="009D6A1C">
        <w:rPr>
          <w:rFonts w:ascii="Garamond" w:hAnsi="Garamond"/>
          <w:sz w:val="24"/>
          <w:szCs w:val="24"/>
        </w:rPr>
        <w:t>. 101 EX……………/…………..</w:t>
      </w:r>
      <w:r w:rsidR="009A1B2B" w:rsidRPr="009D6A1C">
        <w:rPr>
          <w:rFonts w:ascii="Garamond" w:hAnsi="Garamond"/>
          <w:sz w:val="24"/>
          <w:szCs w:val="24"/>
        </w:rPr>
        <w:t xml:space="preserve">vedeném proti </w:t>
      </w:r>
    </w:p>
    <w:p w:rsidR="009D6A1C" w:rsidRDefault="009D6A1C" w:rsidP="009D6A1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DD3980" w:rsidRPr="009D6A1C" w:rsidRDefault="009A1B2B" w:rsidP="009D6A1C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9D6A1C">
        <w:rPr>
          <w:rFonts w:ascii="Garamond" w:hAnsi="Garamond"/>
          <w:sz w:val="24"/>
          <w:szCs w:val="24"/>
        </w:rPr>
        <w:t>povinnému:</w:t>
      </w: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příjmení…………………………………………………</w:t>
      </w: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narození……………………………………</w:t>
      </w: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Bytem……………………………………………………………………………………………</w:t>
      </w: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</w:t>
      </w: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zahájení postupu podle zák. č. 214/2022 Sb., o zvláštních důvodech pro zastavení exekuce.</w:t>
      </w: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</w:p>
    <w:p w:rsidR="009A1B2B" w:rsidRPr="009D6A1C" w:rsidRDefault="009A1B2B" w:rsidP="009D6A1C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i/>
          <w:sz w:val="24"/>
          <w:szCs w:val="24"/>
        </w:rPr>
      </w:pPr>
      <w:r w:rsidRPr="009D6A1C">
        <w:rPr>
          <w:rFonts w:ascii="Garamond" w:hAnsi="Garamond"/>
          <w:sz w:val="24"/>
          <w:szCs w:val="24"/>
        </w:rPr>
        <w:t xml:space="preserve">Zároveň žádám o sdělení výše částky, která má být uhrazena ke splnění podmínky podle § 1 odst. 3 písm. a) </w:t>
      </w:r>
      <w:proofErr w:type="spellStart"/>
      <w:r w:rsidRPr="009D6A1C">
        <w:rPr>
          <w:rFonts w:ascii="Garamond" w:hAnsi="Garamond"/>
          <w:sz w:val="24"/>
          <w:szCs w:val="24"/>
        </w:rPr>
        <w:t>zák.č</w:t>
      </w:r>
      <w:proofErr w:type="spellEnd"/>
      <w:r w:rsidRPr="009D6A1C">
        <w:rPr>
          <w:rFonts w:ascii="Garamond" w:hAnsi="Garamond"/>
          <w:sz w:val="24"/>
          <w:szCs w:val="24"/>
        </w:rPr>
        <w:t xml:space="preserve">. 214/2022 Sb. o zvláštních důvodech pro zastavení exekuce nebo o sdělení, že byla splněna podmínka podle § 1 odst. 3 písm. b) </w:t>
      </w:r>
      <w:proofErr w:type="spellStart"/>
      <w:r w:rsidRPr="009D6A1C">
        <w:rPr>
          <w:rFonts w:ascii="Garamond" w:hAnsi="Garamond"/>
          <w:sz w:val="24"/>
          <w:szCs w:val="24"/>
        </w:rPr>
        <w:t>zák.č</w:t>
      </w:r>
      <w:proofErr w:type="spellEnd"/>
      <w:r w:rsidRPr="009D6A1C">
        <w:rPr>
          <w:rFonts w:ascii="Garamond" w:hAnsi="Garamond"/>
          <w:sz w:val="24"/>
          <w:szCs w:val="24"/>
        </w:rPr>
        <w:t>. 214/2022 Sb., o zvláštních důvodech pro zastavení exekuce.</w:t>
      </w:r>
      <w:r w:rsidR="009D6A1C" w:rsidRPr="009D6A1C">
        <w:rPr>
          <w:rFonts w:ascii="Garamond" w:hAnsi="Garamond"/>
          <w:sz w:val="24"/>
          <w:szCs w:val="24"/>
        </w:rPr>
        <w:t xml:space="preserve"> </w:t>
      </w:r>
      <w:r w:rsidR="009D6A1C" w:rsidRPr="009D6A1C">
        <w:rPr>
          <w:rFonts w:ascii="Garamond" w:hAnsi="Garamond"/>
          <w:i/>
          <w:sz w:val="24"/>
          <w:szCs w:val="24"/>
        </w:rPr>
        <w:t xml:space="preserve">(pokud nežádáte, </w:t>
      </w:r>
      <w:r w:rsidR="009D6A1C">
        <w:rPr>
          <w:rFonts w:ascii="Garamond" w:hAnsi="Garamond"/>
          <w:i/>
          <w:sz w:val="24"/>
          <w:szCs w:val="24"/>
        </w:rPr>
        <w:t xml:space="preserve">tento bod </w:t>
      </w:r>
      <w:r w:rsidR="009D6A1C" w:rsidRPr="009D6A1C">
        <w:rPr>
          <w:rFonts w:ascii="Garamond" w:hAnsi="Garamond"/>
          <w:i/>
          <w:sz w:val="24"/>
          <w:szCs w:val="24"/>
        </w:rPr>
        <w:t>přeškrtněte)</w:t>
      </w:r>
    </w:p>
    <w:p w:rsidR="009D6A1C" w:rsidRDefault="009D6A1C" w:rsidP="00DD3980">
      <w:pPr>
        <w:jc w:val="both"/>
        <w:rPr>
          <w:rFonts w:ascii="Garamond" w:hAnsi="Garamond"/>
          <w:sz w:val="24"/>
          <w:szCs w:val="24"/>
        </w:rPr>
      </w:pPr>
    </w:p>
    <w:p w:rsidR="009A1B2B" w:rsidRPr="009D6A1C" w:rsidRDefault="009A1B2B" w:rsidP="009D6A1C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D6A1C">
        <w:rPr>
          <w:rFonts w:ascii="Garamond" w:hAnsi="Garamond"/>
          <w:sz w:val="24"/>
          <w:szCs w:val="24"/>
        </w:rPr>
        <w:t>Pro účely zaslání výše uvedeného sdělení žádám o doručení na moji e-mailovou adresu:</w:t>
      </w: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</w:p>
    <w:p w:rsidR="009D6A1C" w:rsidRDefault="009A1B2B" w:rsidP="00DD39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……………………………………………………………………….</w:t>
      </w:r>
    </w:p>
    <w:p w:rsidR="009A1B2B" w:rsidRPr="009D6A1C" w:rsidRDefault="009A1B2B" w:rsidP="00DD3980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čitelně Vaši e-mailovou adresu).</w:t>
      </w:r>
      <w:r w:rsidR="009D6A1C">
        <w:rPr>
          <w:rFonts w:ascii="Garamond" w:hAnsi="Garamond"/>
          <w:sz w:val="24"/>
          <w:szCs w:val="24"/>
        </w:rPr>
        <w:t xml:space="preserve"> </w:t>
      </w:r>
      <w:r w:rsidR="009D6A1C">
        <w:rPr>
          <w:rFonts w:ascii="Garamond" w:hAnsi="Garamond"/>
          <w:i/>
          <w:sz w:val="24"/>
          <w:szCs w:val="24"/>
        </w:rPr>
        <w:t>Pokud nežádáte, tento bod  přeškrtněte</w:t>
      </w: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</w:p>
    <w:p w:rsidR="009A1B2B" w:rsidRDefault="009A1B2B" w:rsidP="00DD39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Beru na vědomí, že pro splnění podmínek pro zastavení exekuce dle výše uvedeného zákona je </w:t>
      </w:r>
      <w:r w:rsidR="009D6A1C">
        <w:rPr>
          <w:rFonts w:ascii="Garamond" w:hAnsi="Garamond"/>
          <w:sz w:val="24"/>
          <w:szCs w:val="24"/>
        </w:rPr>
        <w:t xml:space="preserve">kromě úhrady nezaplacené jistiny a paušálních nákladů exekuce ve výši 1815,- Kč </w:t>
      </w:r>
      <w:r>
        <w:rPr>
          <w:rFonts w:ascii="Garamond" w:hAnsi="Garamond"/>
          <w:sz w:val="24"/>
          <w:szCs w:val="24"/>
        </w:rPr>
        <w:t>nezbytné splnit další zákonné podmínky</w:t>
      </w:r>
      <w:r w:rsidR="009D6A1C">
        <w:rPr>
          <w:rFonts w:ascii="Garamond" w:hAnsi="Garamond"/>
          <w:sz w:val="24"/>
          <w:szCs w:val="24"/>
        </w:rPr>
        <w:t>, zejména:</w:t>
      </w:r>
    </w:p>
    <w:p w:rsidR="009D6A1C" w:rsidRDefault="009D6A1C" w:rsidP="009D6A1C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Exekuční řízení, v němž žádám o aplikaci milostivého, léta musí být zahájeno přede dnem 28.10.2021</w:t>
      </w:r>
    </w:p>
    <w:p w:rsidR="009D6A1C" w:rsidRDefault="009D6A1C" w:rsidP="009D6A1C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Oprávněným musí být osoba uvedená v </w:t>
      </w:r>
      <w:proofErr w:type="spellStart"/>
      <w:r>
        <w:rPr>
          <w:rFonts w:ascii="Garamond" w:hAnsi="Garamond"/>
          <w:sz w:val="24"/>
          <w:szCs w:val="24"/>
        </w:rPr>
        <w:t>ust</w:t>
      </w:r>
      <w:proofErr w:type="spellEnd"/>
      <w:r>
        <w:rPr>
          <w:rFonts w:ascii="Garamond" w:hAnsi="Garamond"/>
          <w:sz w:val="24"/>
          <w:szCs w:val="24"/>
        </w:rPr>
        <w:t xml:space="preserve">. § 1 odst. 2 </w:t>
      </w:r>
      <w:proofErr w:type="spellStart"/>
      <w:r>
        <w:rPr>
          <w:rFonts w:ascii="Garamond" w:hAnsi="Garamond"/>
          <w:sz w:val="24"/>
          <w:szCs w:val="24"/>
        </w:rPr>
        <w:t>zák.č</w:t>
      </w:r>
      <w:proofErr w:type="spellEnd"/>
      <w:r>
        <w:rPr>
          <w:rFonts w:ascii="Garamond" w:hAnsi="Garamond"/>
          <w:sz w:val="24"/>
          <w:szCs w:val="24"/>
        </w:rPr>
        <w:t>. 214/2022 Sb. o zvláštních důvodech pro zastavení exekuce</w:t>
      </w:r>
    </w:p>
    <w:p w:rsidR="009D6A1C" w:rsidRDefault="009D6A1C" w:rsidP="009D6A1C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exekučním řízení, v němž žádám o aplikaci milostivého léta</w:t>
      </w:r>
      <w:r w:rsidR="005B753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není vymáhána pohledávka peněžitého trestu nebo jiné majetkové sankce, které mi byly uloženy v trestním řízení pro úmyslný trestný čin, pohledávky na náhradu újmy způsobené úmyslným porušením právní povinnosti a dále pohledávky věřitelů na výživném ze zákona, pohledávky za náhradní výživné podle jiného zákona a pohledávky věřitelů na náhradu újmy způsobené na zdraví.</w:t>
      </w:r>
    </w:p>
    <w:p w:rsidR="002D097E" w:rsidRDefault="002D097E" w:rsidP="009D6A1C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Příslušnou nezaplacenou jistinu a paušální náklady exekuce je potřeba uhradit nejpozději dne 30.11.2022 (v tento den musí být částka připsána na účet soudní exekutora).</w:t>
      </w:r>
      <w:bookmarkStart w:id="0" w:name="_GoBack"/>
      <w:bookmarkEnd w:id="0"/>
    </w:p>
    <w:p w:rsidR="009D6A1C" w:rsidRDefault="009D6A1C" w:rsidP="009D6A1C">
      <w:pPr>
        <w:jc w:val="both"/>
        <w:rPr>
          <w:rFonts w:ascii="Garamond" w:hAnsi="Garamond"/>
          <w:sz w:val="24"/>
          <w:szCs w:val="24"/>
        </w:rPr>
      </w:pPr>
    </w:p>
    <w:p w:rsidR="009D6A1C" w:rsidRDefault="009D6A1C" w:rsidP="009D6A1C">
      <w:pPr>
        <w:ind w:left="495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</w:t>
      </w:r>
    </w:p>
    <w:p w:rsidR="009D6A1C" w:rsidRPr="009D6A1C" w:rsidRDefault="009D6A1C" w:rsidP="009D6A1C">
      <w:pPr>
        <w:ind w:left="495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r w:rsidR="005B7539">
        <w:rPr>
          <w:rFonts w:ascii="Garamond" w:hAnsi="Garamond"/>
          <w:sz w:val="24"/>
          <w:szCs w:val="24"/>
        </w:rPr>
        <w:t xml:space="preserve">                 </w:t>
      </w:r>
      <w:r>
        <w:rPr>
          <w:rFonts w:ascii="Garamond" w:hAnsi="Garamond"/>
          <w:sz w:val="24"/>
          <w:szCs w:val="24"/>
        </w:rPr>
        <w:t>podpis</w:t>
      </w:r>
    </w:p>
    <w:sectPr w:rsidR="009D6A1C" w:rsidRPr="009D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213D"/>
    <w:multiLevelType w:val="hybridMultilevel"/>
    <w:tmpl w:val="33603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7419B"/>
    <w:multiLevelType w:val="hybridMultilevel"/>
    <w:tmpl w:val="01740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5BE"/>
    <w:multiLevelType w:val="hybridMultilevel"/>
    <w:tmpl w:val="9B6E3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80"/>
    <w:rsid w:val="002D097E"/>
    <w:rsid w:val="005B7539"/>
    <w:rsid w:val="009A1B2B"/>
    <w:rsid w:val="009D6A1C"/>
    <w:rsid w:val="00DD3980"/>
    <w:rsid w:val="00E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149B"/>
  <w15:chartTrackingRefBased/>
  <w15:docId w15:val="{79C6E3EF-C407-4432-B375-2DDD960E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Malíková</dc:creator>
  <cp:keywords/>
  <dc:description/>
  <cp:lastModifiedBy>Lenka Malíková</cp:lastModifiedBy>
  <cp:revision>2</cp:revision>
  <dcterms:created xsi:type="dcterms:W3CDTF">2022-08-11T09:02:00Z</dcterms:created>
  <dcterms:modified xsi:type="dcterms:W3CDTF">2022-08-23T08:22:00Z</dcterms:modified>
</cp:coreProperties>
</file>